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A5" w:rsidRDefault="00D358A5" w:rsidP="00D358A5">
      <w:pPr>
        <w:jc w:val="center"/>
      </w:pPr>
      <w:r w:rsidRPr="00D358A5">
        <w:rPr>
          <w:i/>
        </w:rPr>
        <w:t>The Raven</w:t>
      </w:r>
      <w:r>
        <w:t>: Analyzing Text and Image</w:t>
      </w:r>
    </w:p>
    <w:p w:rsidR="005330A2" w:rsidRPr="00D358A5" w:rsidRDefault="004C059F">
      <w:pPr>
        <w:rPr>
          <w:b/>
        </w:rPr>
      </w:pPr>
      <w:r w:rsidRPr="00D358A5">
        <w:rPr>
          <w:b/>
        </w:rPr>
        <w:t>Objectives:</w:t>
      </w:r>
    </w:p>
    <w:p w:rsidR="0056750A" w:rsidRPr="0056750A" w:rsidRDefault="004C059F">
      <w:pPr>
        <w:rPr>
          <w:i/>
        </w:rPr>
      </w:pPr>
      <w:r>
        <w:t xml:space="preserve">Students will </w:t>
      </w:r>
      <w:r w:rsidR="0043115F">
        <w:t xml:space="preserve">analyze </w:t>
      </w:r>
      <w:r w:rsidR="0056750A">
        <w:t xml:space="preserve">central themes and key points in </w:t>
      </w:r>
      <w:r w:rsidR="0043115F" w:rsidRPr="0043115F">
        <w:rPr>
          <w:i/>
        </w:rPr>
        <w:t>The Raven</w:t>
      </w:r>
      <w:r w:rsidR="0056750A">
        <w:rPr>
          <w:i/>
        </w:rPr>
        <w:t>.</w:t>
      </w:r>
    </w:p>
    <w:p w:rsidR="0043115F" w:rsidRDefault="00800706">
      <w:r>
        <w:t>Students will draw comparison</w:t>
      </w:r>
      <w:bookmarkStart w:id="0" w:name="_GoBack"/>
      <w:bookmarkEnd w:id="0"/>
      <w:r>
        <w:t>s between the text and an image portraying the text.</w:t>
      </w:r>
    </w:p>
    <w:p w:rsidR="004C059F" w:rsidRPr="00D358A5" w:rsidRDefault="005107BE">
      <w:pPr>
        <w:rPr>
          <w:b/>
        </w:rPr>
      </w:pPr>
      <w:r w:rsidRPr="00D358A5">
        <w:rPr>
          <w:b/>
        </w:rPr>
        <w:t xml:space="preserve">Common Core </w:t>
      </w:r>
      <w:r w:rsidR="004C059F" w:rsidRPr="00D358A5">
        <w:rPr>
          <w:b/>
        </w:rPr>
        <w:t>Standards:</w:t>
      </w:r>
    </w:p>
    <w:p w:rsidR="004C059F" w:rsidRDefault="004C059F">
      <w:r>
        <w:t>Determine central ideas or themes of a text;</w:t>
      </w:r>
      <w:r w:rsidRPr="004C059F">
        <w:t xml:space="preserve"> </w:t>
      </w:r>
      <w:r>
        <w:t>summarize key supporting ideas</w:t>
      </w:r>
      <w:r w:rsidR="005107BE">
        <w:t>.</w:t>
      </w:r>
    </w:p>
    <w:p w:rsidR="004C059F" w:rsidRDefault="004C059F">
      <w:r>
        <w:t>Interpret words and phrases as they are used in a text</w:t>
      </w:r>
      <w:r w:rsidR="005107BE">
        <w:t>.</w:t>
      </w:r>
    </w:p>
    <w:p w:rsidR="004C059F" w:rsidRPr="00D358A5" w:rsidRDefault="004C059F">
      <w:pPr>
        <w:rPr>
          <w:b/>
        </w:rPr>
      </w:pPr>
      <w:r w:rsidRPr="00D358A5">
        <w:rPr>
          <w:b/>
        </w:rPr>
        <w:t>Instructions:</w:t>
      </w:r>
    </w:p>
    <w:p w:rsidR="00195B32" w:rsidRDefault="00195B32" w:rsidP="00BB6B4E">
      <w:pPr>
        <w:pStyle w:val="ListParagraph"/>
        <w:numPr>
          <w:ilvl w:val="0"/>
          <w:numId w:val="1"/>
        </w:numPr>
      </w:pPr>
      <w:r>
        <w:t xml:space="preserve">Read </w:t>
      </w:r>
      <w:proofErr w:type="gramStart"/>
      <w:r w:rsidRPr="00BB6B4E">
        <w:rPr>
          <w:i/>
        </w:rPr>
        <w:t>The</w:t>
      </w:r>
      <w:proofErr w:type="gramEnd"/>
      <w:r w:rsidRPr="00BB6B4E">
        <w:rPr>
          <w:i/>
        </w:rPr>
        <w:t xml:space="preserve"> Raven</w:t>
      </w:r>
      <w:r>
        <w:t xml:space="preserve"> by Edgar Allan Poe</w:t>
      </w:r>
      <w:r w:rsidR="00BB6B4E">
        <w:t xml:space="preserve"> and l</w:t>
      </w:r>
      <w:r>
        <w:t xml:space="preserve">ook at the primary source image below of an artist’s depiction of the scene described in the poem. </w:t>
      </w:r>
    </w:p>
    <w:p w:rsidR="00195B32" w:rsidRDefault="00377E52" w:rsidP="0043115F">
      <w:pPr>
        <w:pStyle w:val="ListParagraph"/>
        <w:numPr>
          <w:ilvl w:val="0"/>
          <w:numId w:val="1"/>
        </w:numPr>
      </w:pPr>
      <w:r>
        <w:t>Compose a list of at least 1</w:t>
      </w:r>
      <w:r w:rsidR="00195B32">
        <w:t xml:space="preserve">5 words that describe the image. These words can be emotions, objects, themes, or anything else that you deem relevant. </w:t>
      </w:r>
    </w:p>
    <w:p w:rsidR="00195B32" w:rsidRDefault="00195B32" w:rsidP="0056750A">
      <w:pPr>
        <w:pStyle w:val="ListParagraph"/>
        <w:numPr>
          <w:ilvl w:val="0"/>
          <w:numId w:val="1"/>
        </w:numPr>
      </w:pPr>
      <w:r>
        <w:t xml:space="preserve">Using your list of words, create a </w:t>
      </w:r>
      <w:r w:rsidR="009D5476">
        <w:t xml:space="preserve">mind map using </w:t>
      </w:r>
      <w:proofErr w:type="spellStart"/>
      <w:r w:rsidR="009D5476">
        <w:t>Wordle</w:t>
      </w:r>
      <w:proofErr w:type="spellEnd"/>
      <w:r w:rsidR="009D5476">
        <w:t xml:space="preserve"> </w:t>
      </w:r>
      <w:r w:rsidR="0056750A">
        <w:t>(</w:t>
      </w:r>
      <w:hyperlink r:id="rId7" w:history="1">
        <w:r w:rsidR="0056750A" w:rsidRPr="00297F1D">
          <w:rPr>
            <w:rStyle w:val="Hyperlink"/>
          </w:rPr>
          <w:t>http://www.wordle.net</w:t>
        </w:r>
      </w:hyperlink>
      <w:r w:rsidR="0056750A">
        <w:t xml:space="preserve">) </w:t>
      </w:r>
      <w:r>
        <w:t>to organize</w:t>
      </w:r>
      <w:r w:rsidR="009D5476">
        <w:t xml:space="preserve"> your words in an attractive manner</w:t>
      </w:r>
      <w:r>
        <w:t xml:space="preserve">. </w:t>
      </w:r>
    </w:p>
    <w:p w:rsidR="00195B32" w:rsidRDefault="00195B32" w:rsidP="0043115F">
      <w:pPr>
        <w:pStyle w:val="ListParagraph"/>
        <w:numPr>
          <w:ilvl w:val="0"/>
          <w:numId w:val="1"/>
        </w:numPr>
      </w:pPr>
      <w:r>
        <w:t>Write a brief essay ex</w:t>
      </w:r>
      <w:r w:rsidR="00D20BC5">
        <w:t>plaining how your list of words des</w:t>
      </w:r>
      <w:r w:rsidR="006974EE">
        <w:t>cribing the image can also be used to describe information presented in the poem</w:t>
      </w:r>
      <w:r>
        <w:t>.</w:t>
      </w:r>
      <w:r w:rsidR="009D5476">
        <w:t xml:space="preserve"> </w:t>
      </w:r>
      <w:r w:rsidR="0056750A">
        <w:t>Each word shoul</w:t>
      </w:r>
      <w:r w:rsidR="006974EE">
        <w:t>d be compared</w:t>
      </w:r>
      <w:r w:rsidR="009D5476">
        <w:t xml:space="preserve"> </w:t>
      </w:r>
      <w:r w:rsidR="00A155DE">
        <w:t xml:space="preserve">and specific references to the text should be </w:t>
      </w:r>
      <w:r w:rsidR="009D5476">
        <w:t>made using</w:t>
      </w:r>
      <w:r w:rsidR="00A155DE">
        <w:t xml:space="preserve"> MLA format.</w:t>
      </w:r>
      <w:r w:rsidR="005E34DF">
        <w:t xml:space="preserve"> The</w:t>
      </w:r>
      <w:r w:rsidR="009D5476">
        <w:t xml:space="preserve"> essay should be 2 pages maximum.</w:t>
      </w:r>
      <w:r w:rsidR="00D20BC5">
        <w:t xml:space="preserve"> NOTE: You may have a word that describes the image but is not described in the poem. If so, explain the difference between the image and poem.</w:t>
      </w:r>
    </w:p>
    <w:p w:rsidR="00377E52" w:rsidRDefault="00377E52" w:rsidP="0043115F">
      <w:pPr>
        <w:pStyle w:val="ListParagraph"/>
        <w:numPr>
          <w:ilvl w:val="0"/>
          <w:numId w:val="1"/>
        </w:numPr>
      </w:pPr>
      <w:r>
        <w:t xml:space="preserve">You will turn in a copy of your essay and a printed copy of your </w:t>
      </w:r>
      <w:proofErr w:type="spellStart"/>
      <w:r>
        <w:t>Wordle</w:t>
      </w:r>
      <w:proofErr w:type="spellEnd"/>
      <w:r>
        <w:t>.</w:t>
      </w:r>
    </w:p>
    <w:p w:rsidR="00377E52" w:rsidRDefault="00377E52" w:rsidP="00377E52">
      <w:pPr>
        <w:pStyle w:val="ListParagraph"/>
      </w:pPr>
    </w:p>
    <w:p w:rsidR="00600DEC" w:rsidRDefault="00BB6B4E" w:rsidP="00377E52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5A4090" wp14:editId="216B71E9">
            <wp:simplePos x="0" y="0"/>
            <wp:positionH relativeFrom="column">
              <wp:posOffset>1266825</wp:posOffset>
            </wp:positionH>
            <wp:positionV relativeFrom="paragraph">
              <wp:posOffset>8890</wp:posOffset>
            </wp:positionV>
            <wp:extent cx="3261360" cy="4133850"/>
            <wp:effectExtent l="0" t="0" r="0" b="0"/>
            <wp:wrapNone/>
            <wp:docPr id="1" name="Picture 1" descr="http://www.loc.gov/resource/cph.3c08225/?download=http%3A%2F%2Fcdn.loc.gov%2Fservice%2Fpnp%2Fcph%2F3c00000%2F3c08000%2F3c08200%2F3c0822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.gov/resource/cph.3c08225/?download=http%3A%2F%2Fcdn.loc.gov%2Fservice%2Fpnp%2Fcph%2F3c00000%2F3c08000%2F3c08200%2F3c08225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4E" w:rsidRDefault="00BB6B4E" w:rsidP="00BB6B4E"/>
    <w:p w:rsidR="00593F84" w:rsidRDefault="00593F84" w:rsidP="00BB6B4E"/>
    <w:p w:rsidR="00593F84" w:rsidRDefault="00593F84" w:rsidP="00BB6B4E"/>
    <w:p w:rsidR="00593F84" w:rsidRDefault="00593F84" w:rsidP="00BB6B4E"/>
    <w:p w:rsidR="00593F84" w:rsidRDefault="00593F84" w:rsidP="00BB6B4E"/>
    <w:p w:rsidR="00593F84" w:rsidRDefault="00593F84" w:rsidP="00BB6B4E"/>
    <w:p w:rsidR="00593F84" w:rsidRDefault="00593F84" w:rsidP="00BB6B4E"/>
    <w:p w:rsidR="00593F84" w:rsidRDefault="00593F84" w:rsidP="00BB6B4E"/>
    <w:p w:rsidR="00593F84" w:rsidRDefault="00593F84" w:rsidP="00BB6B4E"/>
    <w:p w:rsidR="00D20BC5" w:rsidRDefault="00D20BC5" w:rsidP="00D20BC5">
      <w:pPr>
        <w:spacing w:after="0" w:line="240" w:lineRule="auto"/>
      </w:pPr>
    </w:p>
    <w:p w:rsidR="00D20BC5" w:rsidRDefault="00D20BC5" w:rsidP="00D20BC5">
      <w:pPr>
        <w:spacing w:after="0" w:line="240" w:lineRule="auto"/>
      </w:pPr>
    </w:p>
    <w:p w:rsidR="00D20BC5" w:rsidRDefault="00D20BC5" w:rsidP="00D20BC5">
      <w:pPr>
        <w:spacing w:after="0" w:line="240" w:lineRule="auto"/>
        <w:rPr>
          <w:rFonts w:cs="Times New Roman"/>
          <w:color w:val="000000"/>
        </w:rPr>
      </w:pPr>
    </w:p>
    <w:p w:rsidR="00D20BC5" w:rsidRDefault="00D20BC5" w:rsidP="00D20BC5">
      <w:pPr>
        <w:spacing w:after="0" w:line="240" w:lineRule="auto"/>
        <w:rPr>
          <w:rFonts w:cs="Times New Roman"/>
          <w:color w:val="000000"/>
        </w:rPr>
      </w:pPr>
    </w:p>
    <w:p w:rsidR="00D20BC5" w:rsidRDefault="00DC7B51" w:rsidP="00D20BC5">
      <w:pPr>
        <w:spacing w:after="0" w:line="240" w:lineRule="auto"/>
        <w:rPr>
          <w:rFonts w:cs="Times New Roman"/>
          <w:i/>
          <w:color w:val="000000"/>
        </w:rPr>
      </w:pPr>
      <w:r w:rsidRPr="00D358A5">
        <w:rPr>
          <w:rFonts w:cs="Times New Roman"/>
          <w:color w:val="000000"/>
        </w:rPr>
        <w:t xml:space="preserve">Becher, A. E. (1903). </w:t>
      </w:r>
      <w:r w:rsidRPr="00D358A5">
        <w:rPr>
          <w:rFonts w:cs="Times New Roman"/>
          <w:i/>
          <w:color w:val="000000"/>
        </w:rPr>
        <w:t xml:space="preserve">[Man seated in his library, looking at raven above door; and quotation from poem </w:t>
      </w:r>
    </w:p>
    <w:p w:rsidR="00D20BC5" w:rsidRDefault="00DC7B51" w:rsidP="00D20BC5">
      <w:pPr>
        <w:spacing w:after="0" w:line="240" w:lineRule="auto"/>
        <w:ind w:firstLine="720"/>
        <w:rPr>
          <w:rFonts w:cs="Times New Roman"/>
          <w:color w:val="000000"/>
        </w:rPr>
      </w:pPr>
      <w:r w:rsidRPr="00D358A5">
        <w:rPr>
          <w:rFonts w:cs="Times New Roman"/>
          <w:i/>
          <w:color w:val="000000"/>
        </w:rPr>
        <w:t>The Raven, "'Be that word our sign of parting, bird or fiend!' I shrieked, upstarting"]</w:t>
      </w:r>
      <w:r w:rsidRPr="00D358A5">
        <w:rPr>
          <w:rFonts w:cs="Times New Roman"/>
          <w:color w:val="000000"/>
        </w:rPr>
        <w:t xml:space="preserve"> </w:t>
      </w:r>
    </w:p>
    <w:p w:rsidR="00DC7B51" w:rsidRPr="00D358A5" w:rsidRDefault="00DC7B51" w:rsidP="00D20BC5">
      <w:pPr>
        <w:spacing w:after="0" w:line="240" w:lineRule="auto"/>
        <w:ind w:firstLine="720"/>
      </w:pPr>
      <w:r w:rsidRPr="00D358A5">
        <w:rPr>
          <w:rFonts w:cs="Times New Roman"/>
          <w:color w:val="000000"/>
        </w:rPr>
        <w:t>[Photograph]. Library of Congress. Retrieved from https://www.loc.gov/resource/cph.3c08225/</w:t>
      </w: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9171A" w:rsidRPr="00A9171A" w:rsidTr="00A917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9171A" w:rsidRPr="00A9171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9171A" w:rsidRPr="00A9171A" w:rsidRDefault="00A9171A" w:rsidP="00A9171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9171A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7"/>
                      <w:szCs w:val="27"/>
                    </w:rPr>
                    <w:t>The Raven</w:t>
                  </w:r>
                  <w:r w:rsidRPr="00A917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 Analyzing Text and Image</w:t>
                  </w:r>
                </w:p>
                <w:p w:rsidR="00A9171A" w:rsidRPr="00A9171A" w:rsidRDefault="00521134" w:rsidP="00A91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A9171A" w:rsidRPr="00A9171A" w:rsidRDefault="00DB7DD7" w:rsidP="00A9171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Total Points: 20</w:t>
                  </w:r>
                  <w:r w:rsidR="00A9171A" w:rsidRPr="00A917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9171A" w:rsidRPr="00A917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9171A" w:rsidRPr="00A917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A9171A" w:rsidRPr="00A9171A" w:rsidRDefault="00A9171A" w:rsidP="00A91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9171A" w:rsidRPr="00A9171A" w:rsidRDefault="00A9171A" w:rsidP="00A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4"/>
        <w:gridCol w:w="1835"/>
        <w:gridCol w:w="1835"/>
        <w:gridCol w:w="1765"/>
        <w:gridCol w:w="1741"/>
      </w:tblGrid>
      <w:tr w:rsidR="00A9171A" w:rsidRPr="00A9171A" w:rsidTr="007B7765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171A" w:rsidRPr="00A9171A" w:rsidRDefault="00A9171A" w:rsidP="00A91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71A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171A" w:rsidRPr="00A9171A" w:rsidRDefault="00A9171A" w:rsidP="00A91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71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171A" w:rsidRPr="00A9171A" w:rsidRDefault="00A9171A" w:rsidP="00A91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71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171A" w:rsidRPr="00A9171A" w:rsidRDefault="00A9171A" w:rsidP="00A91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71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171A" w:rsidRPr="00A9171A" w:rsidRDefault="00A9171A" w:rsidP="00A91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71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A9171A" w:rsidRPr="00A9171A" w:rsidTr="007B7765">
        <w:trPr>
          <w:trHeight w:val="1500"/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A9171A" w:rsidP="00A91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71A">
              <w:rPr>
                <w:rFonts w:ascii="Arial" w:eastAsia="Times New Roman" w:hAnsi="Arial" w:cs="Arial"/>
                <w:b/>
                <w:bCs/>
                <w:color w:val="000000"/>
              </w:rPr>
              <w:t>Relates Graphics to Text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A9171A" w:rsidP="00047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</w:t>
            </w:r>
            <w:r w:rsidR="000470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 accurately explains how the image relates</w:t>
            </w:r>
            <w:r w:rsidR="008007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the text</w:t>
            </w: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accurately determines whether </w:t>
            </w:r>
            <w:r w:rsidR="000470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image </w:t>
            </w: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agrees with the information in the text.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A9171A" w:rsidP="00047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accurately explains how </w:t>
            </w:r>
            <w:r w:rsidR="000470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image relates to the text and sometimes determines whether the image agrees with the information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A9171A" w:rsidP="00A91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accurately explains how some of the diagrams are related to the text.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A9171A" w:rsidP="00A91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has difficulty relating graphics and diagrams to the text.</w:t>
            </w:r>
          </w:p>
        </w:tc>
      </w:tr>
      <w:tr w:rsidR="00A9171A" w:rsidRPr="00A9171A" w:rsidTr="007B7765">
        <w:trPr>
          <w:trHeight w:val="1500"/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F27A65" w:rsidP="00A91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Word Descriptions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F27A65" w:rsidP="002A1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accurately identifies at leas</w:t>
            </w:r>
            <w:r w:rsidR="002A17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 15 words describing the image </w:t>
            </w:r>
            <w:r w:rsidR="00A9171A"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gives a clear exp</w:t>
            </w:r>
            <w:r w:rsidR="002A17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lanation of why these words are relevant</w:t>
            </w:r>
            <w:r w:rsidR="00A9171A"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F27A65" w:rsidP="002A1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accurately identifie</w:t>
            </w:r>
            <w:r w:rsidR="002A17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10 words describing the image</w:t>
            </w:r>
            <w:r w:rsidR="00A9171A"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gives a reasonable explanation of why </w:t>
            </w:r>
            <w:r w:rsidR="002A17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these words are relevant.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A9171A" w:rsidP="00F2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accurately </w:t>
            </w:r>
            <w:r w:rsidR="00F27A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identifies </w:t>
            </w: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</w:t>
            </w:r>
            <w:r w:rsidR="002A17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words describing the image and e</w:t>
            </w: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xplanation is weak.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71A" w:rsidRPr="00A9171A" w:rsidRDefault="00A9171A" w:rsidP="002A1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accurately </w:t>
            </w:r>
            <w:r w:rsidR="00F27A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</w:t>
            </w:r>
            <w:r w:rsidRPr="00A91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less than 5 </w:t>
            </w:r>
            <w:r w:rsidR="002A17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describing the image and explanation is weak or absent.</w:t>
            </w:r>
          </w:p>
        </w:tc>
      </w:tr>
      <w:tr w:rsidR="007B7765" w:rsidRPr="007B7765" w:rsidTr="007B7765">
        <w:trPr>
          <w:trHeight w:val="1500"/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765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F2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very </w:t>
            </w:r>
            <w:r w:rsidR="00F27A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organized with less than 5 grammatical mistakes.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B0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</w:t>
            </w:r>
            <w:r w:rsidR="00B049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ormation is organized with less than 7 grammatical mistakes.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B0496F" w:rsidP="00B0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 with less than 8 grammatical mistakes.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informatio</w:t>
            </w:r>
            <w:r w:rsidR="00B049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appears to be disorganized and there is more than 8 grammatical mistakes.</w:t>
            </w:r>
          </w:p>
        </w:tc>
      </w:tr>
      <w:tr w:rsidR="007B7765" w:rsidRPr="007B7765" w:rsidTr="007B7765">
        <w:trPr>
          <w:trHeight w:val="1500"/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765">
              <w:rPr>
                <w:rFonts w:ascii="Arial" w:eastAsia="Times New Roman" w:hAnsi="Arial" w:cs="Arial"/>
                <w:b/>
                <w:bCs/>
                <w:color w:val="000000"/>
              </w:rPr>
              <w:t>Quality of Information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ED0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</w:t>
            </w:r>
            <w:r w:rsidR="002A17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early relates to the main topic. </w:t>
            </w: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includes sup</w:t>
            </w:r>
            <w:r w:rsidR="00ED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porting details and/or examples from the text.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</w:t>
            </w:r>
            <w:r w:rsidR="00AE18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main topic. It provides some</w:t>
            </w: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sup</w:t>
            </w:r>
            <w:r w:rsidR="00AE18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porting details and/or examples from the text.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No details and/or examples are given.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has little or no</w:t>
            </w:r>
            <w:r w:rsidR="00AE18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thing to do with the main topic and no details and/or examples are given.</w:t>
            </w:r>
          </w:p>
        </w:tc>
      </w:tr>
      <w:tr w:rsidR="007B7765" w:rsidRPr="007B7765" w:rsidTr="007B7765">
        <w:trPr>
          <w:trHeight w:val="1500"/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765">
              <w:rPr>
                <w:rFonts w:ascii="Arial" w:eastAsia="Times New Roman" w:hAnsi="Arial" w:cs="Arial"/>
                <w:b/>
                <w:bCs/>
                <w:color w:val="000000"/>
              </w:rPr>
              <w:t>Sources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documented, but a few are not in the desired format.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7B7765" w:rsidP="007B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documented, but many are not in the desired format.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765" w:rsidRPr="007B7765" w:rsidRDefault="00AE186E" w:rsidP="007B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7B7765" w:rsidRPr="007B77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ources are not accurately documented.</w:t>
            </w:r>
          </w:p>
        </w:tc>
      </w:tr>
    </w:tbl>
    <w:p w:rsidR="00593F84" w:rsidRDefault="00D358A5" w:rsidP="00BB6B4E">
      <w:r>
        <w:t>Total: ________________________</w:t>
      </w:r>
    </w:p>
    <w:sectPr w:rsidR="00593F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34" w:rsidRDefault="00521134" w:rsidP="009771D2">
      <w:pPr>
        <w:spacing w:after="0" w:line="240" w:lineRule="auto"/>
      </w:pPr>
      <w:r>
        <w:separator/>
      </w:r>
    </w:p>
  </w:endnote>
  <w:endnote w:type="continuationSeparator" w:id="0">
    <w:p w:rsidR="00521134" w:rsidRDefault="00521134" w:rsidP="0097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34" w:rsidRDefault="00521134" w:rsidP="009771D2">
      <w:pPr>
        <w:spacing w:after="0" w:line="240" w:lineRule="auto"/>
      </w:pPr>
      <w:r>
        <w:separator/>
      </w:r>
    </w:p>
  </w:footnote>
  <w:footnote w:type="continuationSeparator" w:id="0">
    <w:p w:rsidR="00521134" w:rsidRDefault="00521134" w:rsidP="0097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D2" w:rsidRDefault="009771D2">
    <w:pPr>
      <w:pStyle w:val="Header"/>
    </w:pPr>
    <w:r>
      <w:t>Kristi Guzman</w:t>
    </w:r>
  </w:p>
  <w:p w:rsidR="009771D2" w:rsidRDefault="009771D2">
    <w:pPr>
      <w:pStyle w:val="Header"/>
    </w:pPr>
    <w:r>
      <w:t>Library of Congress Authentic Assessment</w:t>
    </w:r>
  </w:p>
  <w:p w:rsidR="009771D2" w:rsidRDefault="009771D2">
    <w:pPr>
      <w:pStyle w:val="Header"/>
    </w:pPr>
    <w:r>
      <w:t>11/24/14</w:t>
    </w:r>
  </w:p>
  <w:p w:rsidR="009771D2" w:rsidRDefault="00977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618"/>
    <w:multiLevelType w:val="hybridMultilevel"/>
    <w:tmpl w:val="1DE0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A2"/>
    <w:rsid w:val="00002807"/>
    <w:rsid w:val="000060F7"/>
    <w:rsid w:val="000158CA"/>
    <w:rsid w:val="000167E0"/>
    <w:rsid w:val="00017396"/>
    <w:rsid w:val="000173FF"/>
    <w:rsid w:val="0002568F"/>
    <w:rsid w:val="00026632"/>
    <w:rsid w:val="0002685E"/>
    <w:rsid w:val="00027257"/>
    <w:rsid w:val="00032019"/>
    <w:rsid w:val="00033E9A"/>
    <w:rsid w:val="000342E9"/>
    <w:rsid w:val="00034DDE"/>
    <w:rsid w:val="00037170"/>
    <w:rsid w:val="00037B78"/>
    <w:rsid w:val="00037EE7"/>
    <w:rsid w:val="00041869"/>
    <w:rsid w:val="00043A12"/>
    <w:rsid w:val="00045049"/>
    <w:rsid w:val="0004703C"/>
    <w:rsid w:val="00052875"/>
    <w:rsid w:val="0005618D"/>
    <w:rsid w:val="00056B52"/>
    <w:rsid w:val="00060B24"/>
    <w:rsid w:val="0006114A"/>
    <w:rsid w:val="0006371A"/>
    <w:rsid w:val="0006391E"/>
    <w:rsid w:val="00063F57"/>
    <w:rsid w:val="00064061"/>
    <w:rsid w:val="00065142"/>
    <w:rsid w:val="00066763"/>
    <w:rsid w:val="00072789"/>
    <w:rsid w:val="00073679"/>
    <w:rsid w:val="000737A3"/>
    <w:rsid w:val="000755D2"/>
    <w:rsid w:val="00075EC5"/>
    <w:rsid w:val="000766B8"/>
    <w:rsid w:val="0007720F"/>
    <w:rsid w:val="000825B2"/>
    <w:rsid w:val="0009186A"/>
    <w:rsid w:val="00091D19"/>
    <w:rsid w:val="000927A4"/>
    <w:rsid w:val="00092EA1"/>
    <w:rsid w:val="0009769E"/>
    <w:rsid w:val="000A1CF8"/>
    <w:rsid w:val="000A52D1"/>
    <w:rsid w:val="000B1E22"/>
    <w:rsid w:val="000B38B7"/>
    <w:rsid w:val="000B4004"/>
    <w:rsid w:val="000C06B3"/>
    <w:rsid w:val="000C320A"/>
    <w:rsid w:val="000C3B28"/>
    <w:rsid w:val="000C41F4"/>
    <w:rsid w:val="000C51E7"/>
    <w:rsid w:val="000C5FB1"/>
    <w:rsid w:val="000C6B09"/>
    <w:rsid w:val="000C7173"/>
    <w:rsid w:val="000D0AB5"/>
    <w:rsid w:val="000D1798"/>
    <w:rsid w:val="000D2538"/>
    <w:rsid w:val="000D2977"/>
    <w:rsid w:val="000D6AF4"/>
    <w:rsid w:val="000E3922"/>
    <w:rsid w:val="000E545C"/>
    <w:rsid w:val="000E5EBE"/>
    <w:rsid w:val="000F049F"/>
    <w:rsid w:val="000F2CA0"/>
    <w:rsid w:val="000F2F04"/>
    <w:rsid w:val="000F4ACF"/>
    <w:rsid w:val="000F5A88"/>
    <w:rsid w:val="00100E85"/>
    <w:rsid w:val="00102503"/>
    <w:rsid w:val="00103A50"/>
    <w:rsid w:val="00114D9B"/>
    <w:rsid w:val="00121714"/>
    <w:rsid w:val="00122996"/>
    <w:rsid w:val="00123015"/>
    <w:rsid w:val="001230BB"/>
    <w:rsid w:val="001246B5"/>
    <w:rsid w:val="00124ED3"/>
    <w:rsid w:val="00127074"/>
    <w:rsid w:val="00127C45"/>
    <w:rsid w:val="00130525"/>
    <w:rsid w:val="001307D9"/>
    <w:rsid w:val="00132F45"/>
    <w:rsid w:val="00136C5B"/>
    <w:rsid w:val="0013723A"/>
    <w:rsid w:val="00142A9E"/>
    <w:rsid w:val="00142BF4"/>
    <w:rsid w:val="001430E7"/>
    <w:rsid w:val="001446C3"/>
    <w:rsid w:val="00147333"/>
    <w:rsid w:val="0015237E"/>
    <w:rsid w:val="00153592"/>
    <w:rsid w:val="00153948"/>
    <w:rsid w:val="001574A2"/>
    <w:rsid w:val="0016164F"/>
    <w:rsid w:val="00162D86"/>
    <w:rsid w:val="0016480E"/>
    <w:rsid w:val="00166813"/>
    <w:rsid w:val="001703A2"/>
    <w:rsid w:val="001708F6"/>
    <w:rsid w:val="001715FA"/>
    <w:rsid w:val="001730D0"/>
    <w:rsid w:val="00174F95"/>
    <w:rsid w:val="0017612E"/>
    <w:rsid w:val="00176EA2"/>
    <w:rsid w:val="001816B7"/>
    <w:rsid w:val="0018256E"/>
    <w:rsid w:val="0018323A"/>
    <w:rsid w:val="00183B56"/>
    <w:rsid w:val="001844EC"/>
    <w:rsid w:val="00187338"/>
    <w:rsid w:val="00194746"/>
    <w:rsid w:val="00195216"/>
    <w:rsid w:val="00195342"/>
    <w:rsid w:val="00195B32"/>
    <w:rsid w:val="00196877"/>
    <w:rsid w:val="00196C74"/>
    <w:rsid w:val="001A0CF7"/>
    <w:rsid w:val="001A1B38"/>
    <w:rsid w:val="001A4F92"/>
    <w:rsid w:val="001A7CA1"/>
    <w:rsid w:val="001B52E7"/>
    <w:rsid w:val="001B56D5"/>
    <w:rsid w:val="001B68FD"/>
    <w:rsid w:val="001C14BC"/>
    <w:rsid w:val="001C22B6"/>
    <w:rsid w:val="001C2B38"/>
    <w:rsid w:val="001C2D97"/>
    <w:rsid w:val="001C2F9A"/>
    <w:rsid w:val="001C64D6"/>
    <w:rsid w:val="001C6F13"/>
    <w:rsid w:val="001D1E32"/>
    <w:rsid w:val="001D2BC8"/>
    <w:rsid w:val="001D457F"/>
    <w:rsid w:val="001D55EC"/>
    <w:rsid w:val="001D5830"/>
    <w:rsid w:val="001D6250"/>
    <w:rsid w:val="001D795F"/>
    <w:rsid w:val="001D7F90"/>
    <w:rsid w:val="001E095D"/>
    <w:rsid w:val="001E3367"/>
    <w:rsid w:val="001E3552"/>
    <w:rsid w:val="001E4B46"/>
    <w:rsid w:val="001E500F"/>
    <w:rsid w:val="001E76EF"/>
    <w:rsid w:val="001F28CB"/>
    <w:rsid w:val="001F2F15"/>
    <w:rsid w:val="001F6310"/>
    <w:rsid w:val="0020010B"/>
    <w:rsid w:val="002069CD"/>
    <w:rsid w:val="0021088B"/>
    <w:rsid w:val="00214961"/>
    <w:rsid w:val="00214B81"/>
    <w:rsid w:val="00214FF8"/>
    <w:rsid w:val="002166BD"/>
    <w:rsid w:val="00217051"/>
    <w:rsid w:val="0021722F"/>
    <w:rsid w:val="0021776D"/>
    <w:rsid w:val="00221FA4"/>
    <w:rsid w:val="00223402"/>
    <w:rsid w:val="002237E9"/>
    <w:rsid w:val="0022389F"/>
    <w:rsid w:val="00223F61"/>
    <w:rsid w:val="0022420B"/>
    <w:rsid w:val="00224B3D"/>
    <w:rsid w:val="0022537A"/>
    <w:rsid w:val="00225829"/>
    <w:rsid w:val="00226B2D"/>
    <w:rsid w:val="00230B1C"/>
    <w:rsid w:val="002344A1"/>
    <w:rsid w:val="00234D86"/>
    <w:rsid w:val="00235EBF"/>
    <w:rsid w:val="002371C6"/>
    <w:rsid w:val="00237563"/>
    <w:rsid w:val="00237787"/>
    <w:rsid w:val="00237EC8"/>
    <w:rsid w:val="00241D06"/>
    <w:rsid w:val="00243A94"/>
    <w:rsid w:val="00245596"/>
    <w:rsid w:val="00246957"/>
    <w:rsid w:val="00247F53"/>
    <w:rsid w:val="0025206B"/>
    <w:rsid w:val="002524BC"/>
    <w:rsid w:val="002529AD"/>
    <w:rsid w:val="00256E17"/>
    <w:rsid w:val="002570DD"/>
    <w:rsid w:val="00260F65"/>
    <w:rsid w:val="00261258"/>
    <w:rsid w:val="002616AF"/>
    <w:rsid w:val="00263A44"/>
    <w:rsid w:val="00263E20"/>
    <w:rsid w:val="00265A2C"/>
    <w:rsid w:val="002669E6"/>
    <w:rsid w:val="0027237C"/>
    <w:rsid w:val="00272D78"/>
    <w:rsid w:val="0027521A"/>
    <w:rsid w:val="00283384"/>
    <w:rsid w:val="00283A00"/>
    <w:rsid w:val="00283E4A"/>
    <w:rsid w:val="00294C89"/>
    <w:rsid w:val="002954A0"/>
    <w:rsid w:val="00296D4B"/>
    <w:rsid w:val="002A17FC"/>
    <w:rsid w:val="002A3CC0"/>
    <w:rsid w:val="002A641C"/>
    <w:rsid w:val="002A6686"/>
    <w:rsid w:val="002A6A73"/>
    <w:rsid w:val="002A7831"/>
    <w:rsid w:val="002A7B9F"/>
    <w:rsid w:val="002B2ED0"/>
    <w:rsid w:val="002B5059"/>
    <w:rsid w:val="002B5491"/>
    <w:rsid w:val="002B57AD"/>
    <w:rsid w:val="002B6D86"/>
    <w:rsid w:val="002C0D07"/>
    <w:rsid w:val="002C2104"/>
    <w:rsid w:val="002C6DDB"/>
    <w:rsid w:val="002C7B97"/>
    <w:rsid w:val="002C7C8C"/>
    <w:rsid w:val="002D0106"/>
    <w:rsid w:val="002D130C"/>
    <w:rsid w:val="002D1B41"/>
    <w:rsid w:val="002D1FF2"/>
    <w:rsid w:val="002D202D"/>
    <w:rsid w:val="002D3BDC"/>
    <w:rsid w:val="002D3C7B"/>
    <w:rsid w:val="002D4BAE"/>
    <w:rsid w:val="002D4D65"/>
    <w:rsid w:val="002D6D6C"/>
    <w:rsid w:val="002D6FAC"/>
    <w:rsid w:val="002E0C3A"/>
    <w:rsid w:val="002E1788"/>
    <w:rsid w:val="002E29F3"/>
    <w:rsid w:val="002E3716"/>
    <w:rsid w:val="002E5929"/>
    <w:rsid w:val="002E6781"/>
    <w:rsid w:val="002E6F7E"/>
    <w:rsid w:val="002F0A64"/>
    <w:rsid w:val="002F1135"/>
    <w:rsid w:val="002F2F42"/>
    <w:rsid w:val="002F4499"/>
    <w:rsid w:val="002F6F62"/>
    <w:rsid w:val="002F75CC"/>
    <w:rsid w:val="0030057B"/>
    <w:rsid w:val="003008E3"/>
    <w:rsid w:val="003063C6"/>
    <w:rsid w:val="0031014F"/>
    <w:rsid w:val="00310FBA"/>
    <w:rsid w:val="00314B23"/>
    <w:rsid w:val="00315598"/>
    <w:rsid w:val="00320562"/>
    <w:rsid w:val="00321687"/>
    <w:rsid w:val="0032182E"/>
    <w:rsid w:val="00323796"/>
    <w:rsid w:val="00331752"/>
    <w:rsid w:val="00331E05"/>
    <w:rsid w:val="00340AFC"/>
    <w:rsid w:val="00340D75"/>
    <w:rsid w:val="003414A1"/>
    <w:rsid w:val="003421DE"/>
    <w:rsid w:val="00342A9F"/>
    <w:rsid w:val="00345B9C"/>
    <w:rsid w:val="003512AA"/>
    <w:rsid w:val="003544C8"/>
    <w:rsid w:val="003613A5"/>
    <w:rsid w:val="003658A8"/>
    <w:rsid w:val="00370D5E"/>
    <w:rsid w:val="0037384C"/>
    <w:rsid w:val="00373FFB"/>
    <w:rsid w:val="00377E52"/>
    <w:rsid w:val="0038003A"/>
    <w:rsid w:val="00383EA1"/>
    <w:rsid w:val="003852B0"/>
    <w:rsid w:val="003958CE"/>
    <w:rsid w:val="003A0025"/>
    <w:rsid w:val="003A6026"/>
    <w:rsid w:val="003A6394"/>
    <w:rsid w:val="003A6BD3"/>
    <w:rsid w:val="003B105E"/>
    <w:rsid w:val="003B5455"/>
    <w:rsid w:val="003C1176"/>
    <w:rsid w:val="003C11FA"/>
    <w:rsid w:val="003C2E65"/>
    <w:rsid w:val="003C4319"/>
    <w:rsid w:val="003C48A4"/>
    <w:rsid w:val="003C5266"/>
    <w:rsid w:val="003C5864"/>
    <w:rsid w:val="003C5B48"/>
    <w:rsid w:val="003C6D1A"/>
    <w:rsid w:val="003D004A"/>
    <w:rsid w:val="003D35E6"/>
    <w:rsid w:val="003E1149"/>
    <w:rsid w:val="003E213E"/>
    <w:rsid w:val="003E4D21"/>
    <w:rsid w:val="003E5EEB"/>
    <w:rsid w:val="003E6206"/>
    <w:rsid w:val="003E66A5"/>
    <w:rsid w:val="003E6C87"/>
    <w:rsid w:val="003E7DE5"/>
    <w:rsid w:val="003F2C47"/>
    <w:rsid w:val="003F30D0"/>
    <w:rsid w:val="003F5D58"/>
    <w:rsid w:val="003F7961"/>
    <w:rsid w:val="00405524"/>
    <w:rsid w:val="00410EE7"/>
    <w:rsid w:val="004125D7"/>
    <w:rsid w:val="00413F7B"/>
    <w:rsid w:val="00414881"/>
    <w:rsid w:val="00414C47"/>
    <w:rsid w:val="00415151"/>
    <w:rsid w:val="00415413"/>
    <w:rsid w:val="004170D5"/>
    <w:rsid w:val="00421D7D"/>
    <w:rsid w:val="0042241E"/>
    <w:rsid w:val="00425945"/>
    <w:rsid w:val="00426CF3"/>
    <w:rsid w:val="00427025"/>
    <w:rsid w:val="0043115F"/>
    <w:rsid w:val="00431349"/>
    <w:rsid w:val="00431CEB"/>
    <w:rsid w:val="00437C0A"/>
    <w:rsid w:val="00440E6D"/>
    <w:rsid w:val="00441958"/>
    <w:rsid w:val="00444138"/>
    <w:rsid w:val="0045004D"/>
    <w:rsid w:val="004510C9"/>
    <w:rsid w:val="0045217B"/>
    <w:rsid w:val="00453CFF"/>
    <w:rsid w:val="00453F2A"/>
    <w:rsid w:val="00457636"/>
    <w:rsid w:val="004600D4"/>
    <w:rsid w:val="0046032A"/>
    <w:rsid w:val="004665CD"/>
    <w:rsid w:val="00466A3F"/>
    <w:rsid w:val="00473F8F"/>
    <w:rsid w:val="00474549"/>
    <w:rsid w:val="00481ABF"/>
    <w:rsid w:val="0048662D"/>
    <w:rsid w:val="00486E49"/>
    <w:rsid w:val="00486F22"/>
    <w:rsid w:val="00490C2D"/>
    <w:rsid w:val="00491C95"/>
    <w:rsid w:val="00491CE7"/>
    <w:rsid w:val="004945A6"/>
    <w:rsid w:val="00494A22"/>
    <w:rsid w:val="00495CBC"/>
    <w:rsid w:val="004A2D61"/>
    <w:rsid w:val="004A5E90"/>
    <w:rsid w:val="004B4A6B"/>
    <w:rsid w:val="004B4C8D"/>
    <w:rsid w:val="004B5680"/>
    <w:rsid w:val="004B571B"/>
    <w:rsid w:val="004B5CA0"/>
    <w:rsid w:val="004B6FB7"/>
    <w:rsid w:val="004B7048"/>
    <w:rsid w:val="004C0069"/>
    <w:rsid w:val="004C059F"/>
    <w:rsid w:val="004C3C37"/>
    <w:rsid w:val="004C3D73"/>
    <w:rsid w:val="004C7999"/>
    <w:rsid w:val="004D2612"/>
    <w:rsid w:val="004D3214"/>
    <w:rsid w:val="004D3AA1"/>
    <w:rsid w:val="004D5CAE"/>
    <w:rsid w:val="004D7DCA"/>
    <w:rsid w:val="004E2E6C"/>
    <w:rsid w:val="004E2F20"/>
    <w:rsid w:val="004F0CF1"/>
    <w:rsid w:val="004F26F3"/>
    <w:rsid w:val="004F347C"/>
    <w:rsid w:val="004F3A49"/>
    <w:rsid w:val="004F7D6C"/>
    <w:rsid w:val="00500C60"/>
    <w:rsid w:val="00501052"/>
    <w:rsid w:val="00501BE5"/>
    <w:rsid w:val="00502C78"/>
    <w:rsid w:val="00502F95"/>
    <w:rsid w:val="0050436E"/>
    <w:rsid w:val="00504480"/>
    <w:rsid w:val="005057DA"/>
    <w:rsid w:val="005107BE"/>
    <w:rsid w:val="005120E3"/>
    <w:rsid w:val="0051308F"/>
    <w:rsid w:val="00513235"/>
    <w:rsid w:val="00514567"/>
    <w:rsid w:val="00515384"/>
    <w:rsid w:val="00515913"/>
    <w:rsid w:val="00517AA5"/>
    <w:rsid w:val="00517B41"/>
    <w:rsid w:val="00521134"/>
    <w:rsid w:val="00524F91"/>
    <w:rsid w:val="0052509C"/>
    <w:rsid w:val="00525A1F"/>
    <w:rsid w:val="0052697F"/>
    <w:rsid w:val="005316BE"/>
    <w:rsid w:val="005330A2"/>
    <w:rsid w:val="00533416"/>
    <w:rsid w:val="00537CEF"/>
    <w:rsid w:val="00537D2F"/>
    <w:rsid w:val="005413D9"/>
    <w:rsid w:val="005427B8"/>
    <w:rsid w:val="00543C51"/>
    <w:rsid w:val="00545715"/>
    <w:rsid w:val="0054598A"/>
    <w:rsid w:val="005476CD"/>
    <w:rsid w:val="00551F6D"/>
    <w:rsid w:val="00552346"/>
    <w:rsid w:val="00552A61"/>
    <w:rsid w:val="00553E05"/>
    <w:rsid w:val="00561E8F"/>
    <w:rsid w:val="00563939"/>
    <w:rsid w:val="0056396A"/>
    <w:rsid w:val="005655FF"/>
    <w:rsid w:val="005672DC"/>
    <w:rsid w:val="00567409"/>
    <w:rsid w:val="0056750A"/>
    <w:rsid w:val="005702DB"/>
    <w:rsid w:val="00571CF8"/>
    <w:rsid w:val="00572300"/>
    <w:rsid w:val="0057310C"/>
    <w:rsid w:val="00574280"/>
    <w:rsid w:val="0058125F"/>
    <w:rsid w:val="00582AD5"/>
    <w:rsid w:val="00592953"/>
    <w:rsid w:val="00593F84"/>
    <w:rsid w:val="00595F64"/>
    <w:rsid w:val="00597214"/>
    <w:rsid w:val="005A011B"/>
    <w:rsid w:val="005A3E8A"/>
    <w:rsid w:val="005A4AEB"/>
    <w:rsid w:val="005A4D5D"/>
    <w:rsid w:val="005A6540"/>
    <w:rsid w:val="005A7F06"/>
    <w:rsid w:val="005B0557"/>
    <w:rsid w:val="005B1797"/>
    <w:rsid w:val="005B517E"/>
    <w:rsid w:val="005B5476"/>
    <w:rsid w:val="005C6677"/>
    <w:rsid w:val="005C6722"/>
    <w:rsid w:val="005C6A15"/>
    <w:rsid w:val="005C7589"/>
    <w:rsid w:val="005D17F1"/>
    <w:rsid w:val="005D3724"/>
    <w:rsid w:val="005D4E73"/>
    <w:rsid w:val="005D7CA1"/>
    <w:rsid w:val="005E038F"/>
    <w:rsid w:val="005E07BB"/>
    <w:rsid w:val="005E096D"/>
    <w:rsid w:val="005E16A0"/>
    <w:rsid w:val="005E1859"/>
    <w:rsid w:val="005E22EE"/>
    <w:rsid w:val="005E3159"/>
    <w:rsid w:val="005E34DF"/>
    <w:rsid w:val="005E3758"/>
    <w:rsid w:val="005E64BD"/>
    <w:rsid w:val="005E66C6"/>
    <w:rsid w:val="005E66D5"/>
    <w:rsid w:val="005E7778"/>
    <w:rsid w:val="005F2A1A"/>
    <w:rsid w:val="005F4382"/>
    <w:rsid w:val="005F5444"/>
    <w:rsid w:val="005F5F0A"/>
    <w:rsid w:val="005F7B25"/>
    <w:rsid w:val="00600307"/>
    <w:rsid w:val="00600DEC"/>
    <w:rsid w:val="0060236A"/>
    <w:rsid w:val="0060537F"/>
    <w:rsid w:val="00606464"/>
    <w:rsid w:val="006079BE"/>
    <w:rsid w:val="00612E04"/>
    <w:rsid w:val="006217C9"/>
    <w:rsid w:val="00622951"/>
    <w:rsid w:val="00622BBA"/>
    <w:rsid w:val="0062524C"/>
    <w:rsid w:val="00634F71"/>
    <w:rsid w:val="00635B69"/>
    <w:rsid w:val="006362E5"/>
    <w:rsid w:val="006371E5"/>
    <w:rsid w:val="00642BEB"/>
    <w:rsid w:val="006437B2"/>
    <w:rsid w:val="0064408C"/>
    <w:rsid w:val="00646D5E"/>
    <w:rsid w:val="00647876"/>
    <w:rsid w:val="00650B5F"/>
    <w:rsid w:val="00650F7F"/>
    <w:rsid w:val="00656E22"/>
    <w:rsid w:val="00660F1C"/>
    <w:rsid w:val="00662699"/>
    <w:rsid w:val="006634B8"/>
    <w:rsid w:val="0066379A"/>
    <w:rsid w:val="00664E27"/>
    <w:rsid w:val="006704F4"/>
    <w:rsid w:val="00673A39"/>
    <w:rsid w:val="006821BE"/>
    <w:rsid w:val="00682B9F"/>
    <w:rsid w:val="00683AB0"/>
    <w:rsid w:val="00687B31"/>
    <w:rsid w:val="00690052"/>
    <w:rsid w:val="00693405"/>
    <w:rsid w:val="00694E11"/>
    <w:rsid w:val="00694F36"/>
    <w:rsid w:val="00696781"/>
    <w:rsid w:val="006974EE"/>
    <w:rsid w:val="006A3110"/>
    <w:rsid w:val="006A6268"/>
    <w:rsid w:val="006A6EAA"/>
    <w:rsid w:val="006B7A62"/>
    <w:rsid w:val="006C1AA3"/>
    <w:rsid w:val="006C1E23"/>
    <w:rsid w:val="006C27B0"/>
    <w:rsid w:val="006C3D15"/>
    <w:rsid w:val="006C7138"/>
    <w:rsid w:val="006C79DD"/>
    <w:rsid w:val="006D15B5"/>
    <w:rsid w:val="006D1EC0"/>
    <w:rsid w:val="006D1F95"/>
    <w:rsid w:val="006D25C7"/>
    <w:rsid w:val="006D4889"/>
    <w:rsid w:val="006D7D18"/>
    <w:rsid w:val="006E0C97"/>
    <w:rsid w:val="006E130A"/>
    <w:rsid w:val="006E564F"/>
    <w:rsid w:val="006E5BDE"/>
    <w:rsid w:val="006F2939"/>
    <w:rsid w:val="006F37E5"/>
    <w:rsid w:val="006F7258"/>
    <w:rsid w:val="00700FB5"/>
    <w:rsid w:val="00702134"/>
    <w:rsid w:val="0070364D"/>
    <w:rsid w:val="00704DF3"/>
    <w:rsid w:val="00706A9F"/>
    <w:rsid w:val="00707619"/>
    <w:rsid w:val="007121A0"/>
    <w:rsid w:val="00712FC1"/>
    <w:rsid w:val="00712FD3"/>
    <w:rsid w:val="00713CCB"/>
    <w:rsid w:val="007168B3"/>
    <w:rsid w:val="0072040F"/>
    <w:rsid w:val="00720815"/>
    <w:rsid w:val="00720E03"/>
    <w:rsid w:val="0072417D"/>
    <w:rsid w:val="00724B26"/>
    <w:rsid w:val="00725582"/>
    <w:rsid w:val="007261F8"/>
    <w:rsid w:val="00727761"/>
    <w:rsid w:val="00730DD6"/>
    <w:rsid w:val="007321AD"/>
    <w:rsid w:val="00732947"/>
    <w:rsid w:val="00733298"/>
    <w:rsid w:val="00733D6C"/>
    <w:rsid w:val="007342E7"/>
    <w:rsid w:val="00734962"/>
    <w:rsid w:val="00742A8D"/>
    <w:rsid w:val="00742B0C"/>
    <w:rsid w:val="00744900"/>
    <w:rsid w:val="00744CC4"/>
    <w:rsid w:val="00744DA3"/>
    <w:rsid w:val="00745B29"/>
    <w:rsid w:val="00747CFA"/>
    <w:rsid w:val="00753B3B"/>
    <w:rsid w:val="00757276"/>
    <w:rsid w:val="00757C02"/>
    <w:rsid w:val="00757EEC"/>
    <w:rsid w:val="00762D0C"/>
    <w:rsid w:val="0076511C"/>
    <w:rsid w:val="00766D81"/>
    <w:rsid w:val="0077044E"/>
    <w:rsid w:val="00770C0F"/>
    <w:rsid w:val="0077145C"/>
    <w:rsid w:val="00771893"/>
    <w:rsid w:val="007725D5"/>
    <w:rsid w:val="0078044D"/>
    <w:rsid w:val="00781040"/>
    <w:rsid w:val="00782069"/>
    <w:rsid w:val="007836C4"/>
    <w:rsid w:val="00784F84"/>
    <w:rsid w:val="0078566A"/>
    <w:rsid w:val="00786CAF"/>
    <w:rsid w:val="00790915"/>
    <w:rsid w:val="007A13EB"/>
    <w:rsid w:val="007A185E"/>
    <w:rsid w:val="007A25CC"/>
    <w:rsid w:val="007A3B83"/>
    <w:rsid w:val="007A4925"/>
    <w:rsid w:val="007A4CEF"/>
    <w:rsid w:val="007A6A35"/>
    <w:rsid w:val="007A6F48"/>
    <w:rsid w:val="007B06E2"/>
    <w:rsid w:val="007B0DF4"/>
    <w:rsid w:val="007B3453"/>
    <w:rsid w:val="007B38BB"/>
    <w:rsid w:val="007B7438"/>
    <w:rsid w:val="007B7765"/>
    <w:rsid w:val="007B7DA6"/>
    <w:rsid w:val="007B7DD0"/>
    <w:rsid w:val="007C1A3E"/>
    <w:rsid w:val="007C3B4B"/>
    <w:rsid w:val="007C4E7B"/>
    <w:rsid w:val="007C7667"/>
    <w:rsid w:val="007D0000"/>
    <w:rsid w:val="007D27BA"/>
    <w:rsid w:val="007D4B0D"/>
    <w:rsid w:val="007D51E4"/>
    <w:rsid w:val="007D5C46"/>
    <w:rsid w:val="007D6515"/>
    <w:rsid w:val="007E0AE2"/>
    <w:rsid w:val="007E4A39"/>
    <w:rsid w:val="007E4A84"/>
    <w:rsid w:val="007E6C81"/>
    <w:rsid w:val="007F2A09"/>
    <w:rsid w:val="008002ED"/>
    <w:rsid w:val="00800706"/>
    <w:rsid w:val="008018AA"/>
    <w:rsid w:val="00803786"/>
    <w:rsid w:val="008053E9"/>
    <w:rsid w:val="0080617D"/>
    <w:rsid w:val="008072FB"/>
    <w:rsid w:val="008104D2"/>
    <w:rsid w:val="0081261C"/>
    <w:rsid w:val="0081288C"/>
    <w:rsid w:val="00812BA3"/>
    <w:rsid w:val="008160F4"/>
    <w:rsid w:val="008215DC"/>
    <w:rsid w:val="008240B6"/>
    <w:rsid w:val="00824D10"/>
    <w:rsid w:val="00825D80"/>
    <w:rsid w:val="00825DE7"/>
    <w:rsid w:val="0082704A"/>
    <w:rsid w:val="00830D8F"/>
    <w:rsid w:val="008316A0"/>
    <w:rsid w:val="00831B5B"/>
    <w:rsid w:val="008322F2"/>
    <w:rsid w:val="008328E8"/>
    <w:rsid w:val="00834BF2"/>
    <w:rsid w:val="00837A39"/>
    <w:rsid w:val="00840447"/>
    <w:rsid w:val="00841A4E"/>
    <w:rsid w:val="008431A0"/>
    <w:rsid w:val="00844D55"/>
    <w:rsid w:val="0084645B"/>
    <w:rsid w:val="0084750B"/>
    <w:rsid w:val="008522CB"/>
    <w:rsid w:val="008549E6"/>
    <w:rsid w:val="00855724"/>
    <w:rsid w:val="0085734A"/>
    <w:rsid w:val="00860A7F"/>
    <w:rsid w:val="008633A5"/>
    <w:rsid w:val="00864009"/>
    <w:rsid w:val="0086413F"/>
    <w:rsid w:val="00865765"/>
    <w:rsid w:val="00867BEF"/>
    <w:rsid w:val="00867C5A"/>
    <w:rsid w:val="00871D06"/>
    <w:rsid w:val="00871F20"/>
    <w:rsid w:val="00875739"/>
    <w:rsid w:val="00875848"/>
    <w:rsid w:val="00876267"/>
    <w:rsid w:val="00883D5C"/>
    <w:rsid w:val="00884C2A"/>
    <w:rsid w:val="00886706"/>
    <w:rsid w:val="008867CC"/>
    <w:rsid w:val="0088725E"/>
    <w:rsid w:val="0089192F"/>
    <w:rsid w:val="00892B79"/>
    <w:rsid w:val="00896240"/>
    <w:rsid w:val="0089626C"/>
    <w:rsid w:val="00896D2F"/>
    <w:rsid w:val="00897EEA"/>
    <w:rsid w:val="008A07B7"/>
    <w:rsid w:val="008A3379"/>
    <w:rsid w:val="008A438C"/>
    <w:rsid w:val="008A48F5"/>
    <w:rsid w:val="008A5F41"/>
    <w:rsid w:val="008A7BF0"/>
    <w:rsid w:val="008B017C"/>
    <w:rsid w:val="008B5CDF"/>
    <w:rsid w:val="008B6613"/>
    <w:rsid w:val="008C0BFF"/>
    <w:rsid w:val="008C1867"/>
    <w:rsid w:val="008C4B1E"/>
    <w:rsid w:val="008D6E89"/>
    <w:rsid w:val="008D756A"/>
    <w:rsid w:val="008E29FE"/>
    <w:rsid w:val="008E320D"/>
    <w:rsid w:val="008E5202"/>
    <w:rsid w:val="008F2842"/>
    <w:rsid w:val="008F35DA"/>
    <w:rsid w:val="008F5C93"/>
    <w:rsid w:val="00907124"/>
    <w:rsid w:val="009128D9"/>
    <w:rsid w:val="00912FAB"/>
    <w:rsid w:val="0091569E"/>
    <w:rsid w:val="009174C2"/>
    <w:rsid w:val="00925747"/>
    <w:rsid w:val="00930B98"/>
    <w:rsid w:val="00931A11"/>
    <w:rsid w:val="00932629"/>
    <w:rsid w:val="009341B2"/>
    <w:rsid w:val="00936E36"/>
    <w:rsid w:val="00937D50"/>
    <w:rsid w:val="0094067F"/>
    <w:rsid w:val="00940704"/>
    <w:rsid w:val="00941072"/>
    <w:rsid w:val="00941F5F"/>
    <w:rsid w:val="009432E1"/>
    <w:rsid w:val="0095005F"/>
    <w:rsid w:val="00951418"/>
    <w:rsid w:val="0095260A"/>
    <w:rsid w:val="009558E9"/>
    <w:rsid w:val="0095736B"/>
    <w:rsid w:val="00957446"/>
    <w:rsid w:val="009603E4"/>
    <w:rsid w:val="0096084E"/>
    <w:rsid w:val="0096364A"/>
    <w:rsid w:val="0096506D"/>
    <w:rsid w:val="00965C8E"/>
    <w:rsid w:val="009670DB"/>
    <w:rsid w:val="00971505"/>
    <w:rsid w:val="00974436"/>
    <w:rsid w:val="009750B9"/>
    <w:rsid w:val="00975492"/>
    <w:rsid w:val="00976A39"/>
    <w:rsid w:val="009771D2"/>
    <w:rsid w:val="0098153D"/>
    <w:rsid w:val="0098172C"/>
    <w:rsid w:val="00982567"/>
    <w:rsid w:val="009837F3"/>
    <w:rsid w:val="0098457C"/>
    <w:rsid w:val="00984E9C"/>
    <w:rsid w:val="00984EF6"/>
    <w:rsid w:val="00986F63"/>
    <w:rsid w:val="0099070D"/>
    <w:rsid w:val="0099217B"/>
    <w:rsid w:val="0099379B"/>
    <w:rsid w:val="00993A39"/>
    <w:rsid w:val="00994025"/>
    <w:rsid w:val="00995721"/>
    <w:rsid w:val="009A05E0"/>
    <w:rsid w:val="009A5FFF"/>
    <w:rsid w:val="009B28AA"/>
    <w:rsid w:val="009B2CEC"/>
    <w:rsid w:val="009B3E6E"/>
    <w:rsid w:val="009B5DFB"/>
    <w:rsid w:val="009C052A"/>
    <w:rsid w:val="009C0556"/>
    <w:rsid w:val="009C0A39"/>
    <w:rsid w:val="009C4236"/>
    <w:rsid w:val="009C5987"/>
    <w:rsid w:val="009C6F7A"/>
    <w:rsid w:val="009D0B5F"/>
    <w:rsid w:val="009D3063"/>
    <w:rsid w:val="009D4AE4"/>
    <w:rsid w:val="009D4E89"/>
    <w:rsid w:val="009D4FD2"/>
    <w:rsid w:val="009D5476"/>
    <w:rsid w:val="009D553F"/>
    <w:rsid w:val="009D6974"/>
    <w:rsid w:val="009D6B03"/>
    <w:rsid w:val="009E037B"/>
    <w:rsid w:val="009E3824"/>
    <w:rsid w:val="009E49AF"/>
    <w:rsid w:val="009E4CE4"/>
    <w:rsid w:val="009E65C6"/>
    <w:rsid w:val="009F67BC"/>
    <w:rsid w:val="009F6C49"/>
    <w:rsid w:val="009F6D34"/>
    <w:rsid w:val="00A0036D"/>
    <w:rsid w:val="00A0084E"/>
    <w:rsid w:val="00A021A7"/>
    <w:rsid w:val="00A04A99"/>
    <w:rsid w:val="00A052DE"/>
    <w:rsid w:val="00A132AD"/>
    <w:rsid w:val="00A155DE"/>
    <w:rsid w:val="00A15FF5"/>
    <w:rsid w:val="00A16461"/>
    <w:rsid w:val="00A21887"/>
    <w:rsid w:val="00A21E86"/>
    <w:rsid w:val="00A22777"/>
    <w:rsid w:val="00A22E36"/>
    <w:rsid w:val="00A230D1"/>
    <w:rsid w:val="00A23291"/>
    <w:rsid w:val="00A24427"/>
    <w:rsid w:val="00A25B39"/>
    <w:rsid w:val="00A264E4"/>
    <w:rsid w:val="00A3064F"/>
    <w:rsid w:val="00A3341A"/>
    <w:rsid w:val="00A343A1"/>
    <w:rsid w:val="00A361D4"/>
    <w:rsid w:val="00A3630A"/>
    <w:rsid w:val="00A372CC"/>
    <w:rsid w:val="00A4074A"/>
    <w:rsid w:val="00A41120"/>
    <w:rsid w:val="00A42B59"/>
    <w:rsid w:val="00A43F68"/>
    <w:rsid w:val="00A45D66"/>
    <w:rsid w:val="00A473B8"/>
    <w:rsid w:val="00A51815"/>
    <w:rsid w:val="00A529A0"/>
    <w:rsid w:val="00A54BFA"/>
    <w:rsid w:val="00A62884"/>
    <w:rsid w:val="00A64082"/>
    <w:rsid w:val="00A66A1B"/>
    <w:rsid w:val="00A70B30"/>
    <w:rsid w:val="00A72012"/>
    <w:rsid w:val="00A720FF"/>
    <w:rsid w:val="00A73835"/>
    <w:rsid w:val="00A7425D"/>
    <w:rsid w:val="00A746EB"/>
    <w:rsid w:val="00A76BBF"/>
    <w:rsid w:val="00A8441E"/>
    <w:rsid w:val="00A84541"/>
    <w:rsid w:val="00A87961"/>
    <w:rsid w:val="00A87A89"/>
    <w:rsid w:val="00A90833"/>
    <w:rsid w:val="00A9171A"/>
    <w:rsid w:val="00A94194"/>
    <w:rsid w:val="00A941DF"/>
    <w:rsid w:val="00A942DC"/>
    <w:rsid w:val="00A95263"/>
    <w:rsid w:val="00A96179"/>
    <w:rsid w:val="00A972B9"/>
    <w:rsid w:val="00AA1655"/>
    <w:rsid w:val="00AA19BC"/>
    <w:rsid w:val="00AA1D7B"/>
    <w:rsid w:val="00AA3A1B"/>
    <w:rsid w:val="00AA62AE"/>
    <w:rsid w:val="00AA77AD"/>
    <w:rsid w:val="00AB05F0"/>
    <w:rsid w:val="00AB0CC8"/>
    <w:rsid w:val="00AB13EA"/>
    <w:rsid w:val="00AB2714"/>
    <w:rsid w:val="00AB365B"/>
    <w:rsid w:val="00AB5788"/>
    <w:rsid w:val="00AB5CE7"/>
    <w:rsid w:val="00AB5D6A"/>
    <w:rsid w:val="00AB6726"/>
    <w:rsid w:val="00AB7943"/>
    <w:rsid w:val="00AC0584"/>
    <w:rsid w:val="00AC0E33"/>
    <w:rsid w:val="00AC0F09"/>
    <w:rsid w:val="00AC42AD"/>
    <w:rsid w:val="00AC530A"/>
    <w:rsid w:val="00AC5AFB"/>
    <w:rsid w:val="00AC5F47"/>
    <w:rsid w:val="00AC7CD2"/>
    <w:rsid w:val="00AD269B"/>
    <w:rsid w:val="00AD27B7"/>
    <w:rsid w:val="00AD2815"/>
    <w:rsid w:val="00AD516E"/>
    <w:rsid w:val="00AE186E"/>
    <w:rsid w:val="00AE3798"/>
    <w:rsid w:val="00AE6A28"/>
    <w:rsid w:val="00AF3DE2"/>
    <w:rsid w:val="00AF4491"/>
    <w:rsid w:val="00AF6030"/>
    <w:rsid w:val="00AF7196"/>
    <w:rsid w:val="00B04176"/>
    <w:rsid w:val="00B0496F"/>
    <w:rsid w:val="00B05282"/>
    <w:rsid w:val="00B07970"/>
    <w:rsid w:val="00B1127D"/>
    <w:rsid w:val="00B14C73"/>
    <w:rsid w:val="00B151F7"/>
    <w:rsid w:val="00B15266"/>
    <w:rsid w:val="00B17048"/>
    <w:rsid w:val="00B2033C"/>
    <w:rsid w:val="00B2359A"/>
    <w:rsid w:val="00B241EB"/>
    <w:rsid w:val="00B26042"/>
    <w:rsid w:val="00B26573"/>
    <w:rsid w:val="00B2723C"/>
    <w:rsid w:val="00B27771"/>
    <w:rsid w:val="00B3079A"/>
    <w:rsid w:val="00B30812"/>
    <w:rsid w:val="00B3397E"/>
    <w:rsid w:val="00B36123"/>
    <w:rsid w:val="00B42BFB"/>
    <w:rsid w:val="00B44ACD"/>
    <w:rsid w:val="00B44E97"/>
    <w:rsid w:val="00B51473"/>
    <w:rsid w:val="00B51D14"/>
    <w:rsid w:val="00B54413"/>
    <w:rsid w:val="00B6010D"/>
    <w:rsid w:val="00B631BC"/>
    <w:rsid w:val="00B63244"/>
    <w:rsid w:val="00B63675"/>
    <w:rsid w:val="00B64DC6"/>
    <w:rsid w:val="00B64F33"/>
    <w:rsid w:val="00B723B2"/>
    <w:rsid w:val="00B74553"/>
    <w:rsid w:val="00B757B1"/>
    <w:rsid w:val="00B75CC8"/>
    <w:rsid w:val="00B76D60"/>
    <w:rsid w:val="00B77527"/>
    <w:rsid w:val="00B80249"/>
    <w:rsid w:val="00B804B6"/>
    <w:rsid w:val="00B8193B"/>
    <w:rsid w:val="00B82D73"/>
    <w:rsid w:val="00B8305E"/>
    <w:rsid w:val="00B834C4"/>
    <w:rsid w:val="00B83E5F"/>
    <w:rsid w:val="00B85E23"/>
    <w:rsid w:val="00B86142"/>
    <w:rsid w:val="00B868BE"/>
    <w:rsid w:val="00B87184"/>
    <w:rsid w:val="00B904F0"/>
    <w:rsid w:val="00B90F11"/>
    <w:rsid w:val="00B9100A"/>
    <w:rsid w:val="00B94412"/>
    <w:rsid w:val="00B95E8A"/>
    <w:rsid w:val="00BA0745"/>
    <w:rsid w:val="00BA0ED7"/>
    <w:rsid w:val="00BA31ED"/>
    <w:rsid w:val="00BA3630"/>
    <w:rsid w:val="00BA39DA"/>
    <w:rsid w:val="00BB36B5"/>
    <w:rsid w:val="00BB3D16"/>
    <w:rsid w:val="00BB4843"/>
    <w:rsid w:val="00BB59CC"/>
    <w:rsid w:val="00BB67D7"/>
    <w:rsid w:val="00BB6B4E"/>
    <w:rsid w:val="00BB7F78"/>
    <w:rsid w:val="00BC0E77"/>
    <w:rsid w:val="00BC0FF6"/>
    <w:rsid w:val="00BC10FD"/>
    <w:rsid w:val="00BC2F1D"/>
    <w:rsid w:val="00BC359E"/>
    <w:rsid w:val="00BC3B92"/>
    <w:rsid w:val="00BC49AA"/>
    <w:rsid w:val="00BC5AB3"/>
    <w:rsid w:val="00BC5DA3"/>
    <w:rsid w:val="00BC612F"/>
    <w:rsid w:val="00BC6411"/>
    <w:rsid w:val="00BD091D"/>
    <w:rsid w:val="00BD2DE5"/>
    <w:rsid w:val="00BD3FC7"/>
    <w:rsid w:val="00BD4D1E"/>
    <w:rsid w:val="00BD7891"/>
    <w:rsid w:val="00BE17E6"/>
    <w:rsid w:val="00BE1BDE"/>
    <w:rsid w:val="00BE32E9"/>
    <w:rsid w:val="00BE3A84"/>
    <w:rsid w:val="00BE3EB6"/>
    <w:rsid w:val="00BE6A4B"/>
    <w:rsid w:val="00BE7301"/>
    <w:rsid w:val="00BE7D34"/>
    <w:rsid w:val="00BF1CAD"/>
    <w:rsid w:val="00BF6A5E"/>
    <w:rsid w:val="00C012B1"/>
    <w:rsid w:val="00C05A0F"/>
    <w:rsid w:val="00C05C65"/>
    <w:rsid w:val="00C13CBD"/>
    <w:rsid w:val="00C14643"/>
    <w:rsid w:val="00C14921"/>
    <w:rsid w:val="00C15D8C"/>
    <w:rsid w:val="00C21C8A"/>
    <w:rsid w:val="00C22152"/>
    <w:rsid w:val="00C23FDB"/>
    <w:rsid w:val="00C245E1"/>
    <w:rsid w:val="00C25DBA"/>
    <w:rsid w:val="00C31C62"/>
    <w:rsid w:val="00C32896"/>
    <w:rsid w:val="00C33906"/>
    <w:rsid w:val="00C34AE3"/>
    <w:rsid w:val="00C35878"/>
    <w:rsid w:val="00C366AC"/>
    <w:rsid w:val="00C411AD"/>
    <w:rsid w:val="00C41261"/>
    <w:rsid w:val="00C45676"/>
    <w:rsid w:val="00C47BD8"/>
    <w:rsid w:val="00C5108A"/>
    <w:rsid w:val="00C538FB"/>
    <w:rsid w:val="00C542F9"/>
    <w:rsid w:val="00C54C0F"/>
    <w:rsid w:val="00C55C0F"/>
    <w:rsid w:val="00C613D2"/>
    <w:rsid w:val="00C71B57"/>
    <w:rsid w:val="00C71C00"/>
    <w:rsid w:val="00C7264C"/>
    <w:rsid w:val="00C77FCE"/>
    <w:rsid w:val="00C82278"/>
    <w:rsid w:val="00C829C1"/>
    <w:rsid w:val="00C82A32"/>
    <w:rsid w:val="00C82E2C"/>
    <w:rsid w:val="00C85F1D"/>
    <w:rsid w:val="00C8633F"/>
    <w:rsid w:val="00C86F77"/>
    <w:rsid w:val="00C9273A"/>
    <w:rsid w:val="00C92D81"/>
    <w:rsid w:val="00C96BD0"/>
    <w:rsid w:val="00CA3EB3"/>
    <w:rsid w:val="00CA69DE"/>
    <w:rsid w:val="00CB10A5"/>
    <w:rsid w:val="00CB10CC"/>
    <w:rsid w:val="00CB2E24"/>
    <w:rsid w:val="00CB6EE2"/>
    <w:rsid w:val="00CC011A"/>
    <w:rsid w:val="00CC0540"/>
    <w:rsid w:val="00CC1F02"/>
    <w:rsid w:val="00CC37CB"/>
    <w:rsid w:val="00CC4DF9"/>
    <w:rsid w:val="00CC542E"/>
    <w:rsid w:val="00CC7351"/>
    <w:rsid w:val="00CC780D"/>
    <w:rsid w:val="00CC7FDC"/>
    <w:rsid w:val="00CD023E"/>
    <w:rsid w:val="00CD0A08"/>
    <w:rsid w:val="00CD114C"/>
    <w:rsid w:val="00CD3DC3"/>
    <w:rsid w:val="00CD5A44"/>
    <w:rsid w:val="00CE0F4A"/>
    <w:rsid w:val="00CE112D"/>
    <w:rsid w:val="00CE2DB9"/>
    <w:rsid w:val="00CE3D51"/>
    <w:rsid w:val="00CE46B8"/>
    <w:rsid w:val="00CE5931"/>
    <w:rsid w:val="00CE6C66"/>
    <w:rsid w:val="00CF1379"/>
    <w:rsid w:val="00CF1842"/>
    <w:rsid w:val="00CF238C"/>
    <w:rsid w:val="00CF4D0B"/>
    <w:rsid w:val="00CF76B8"/>
    <w:rsid w:val="00D005FF"/>
    <w:rsid w:val="00D0118D"/>
    <w:rsid w:val="00D02DB0"/>
    <w:rsid w:val="00D10B7E"/>
    <w:rsid w:val="00D10FB9"/>
    <w:rsid w:val="00D11A44"/>
    <w:rsid w:val="00D13855"/>
    <w:rsid w:val="00D14240"/>
    <w:rsid w:val="00D148A2"/>
    <w:rsid w:val="00D150D1"/>
    <w:rsid w:val="00D1593A"/>
    <w:rsid w:val="00D20BC5"/>
    <w:rsid w:val="00D21C31"/>
    <w:rsid w:val="00D22BB5"/>
    <w:rsid w:val="00D25212"/>
    <w:rsid w:val="00D25D3C"/>
    <w:rsid w:val="00D3079F"/>
    <w:rsid w:val="00D31FA2"/>
    <w:rsid w:val="00D358A5"/>
    <w:rsid w:val="00D3610B"/>
    <w:rsid w:val="00D37621"/>
    <w:rsid w:val="00D4128A"/>
    <w:rsid w:val="00D41D6E"/>
    <w:rsid w:val="00D43662"/>
    <w:rsid w:val="00D464F8"/>
    <w:rsid w:val="00D47333"/>
    <w:rsid w:val="00D47987"/>
    <w:rsid w:val="00D517B6"/>
    <w:rsid w:val="00D55E24"/>
    <w:rsid w:val="00D56698"/>
    <w:rsid w:val="00D600E1"/>
    <w:rsid w:val="00D610A2"/>
    <w:rsid w:val="00D632C5"/>
    <w:rsid w:val="00D64507"/>
    <w:rsid w:val="00D65320"/>
    <w:rsid w:val="00D6654F"/>
    <w:rsid w:val="00D6666C"/>
    <w:rsid w:val="00D666BA"/>
    <w:rsid w:val="00D67E4E"/>
    <w:rsid w:val="00D73DC0"/>
    <w:rsid w:val="00D73F18"/>
    <w:rsid w:val="00D7424A"/>
    <w:rsid w:val="00D7526C"/>
    <w:rsid w:val="00D7627B"/>
    <w:rsid w:val="00D762A1"/>
    <w:rsid w:val="00D806CD"/>
    <w:rsid w:val="00D80B8B"/>
    <w:rsid w:val="00D83BB6"/>
    <w:rsid w:val="00D83C1A"/>
    <w:rsid w:val="00D86420"/>
    <w:rsid w:val="00D877F8"/>
    <w:rsid w:val="00D91096"/>
    <w:rsid w:val="00D94D39"/>
    <w:rsid w:val="00D9778D"/>
    <w:rsid w:val="00DA1F18"/>
    <w:rsid w:val="00DA2FF9"/>
    <w:rsid w:val="00DA3906"/>
    <w:rsid w:val="00DA5594"/>
    <w:rsid w:val="00DA77C6"/>
    <w:rsid w:val="00DB1FDB"/>
    <w:rsid w:val="00DB5724"/>
    <w:rsid w:val="00DB6120"/>
    <w:rsid w:val="00DB6466"/>
    <w:rsid w:val="00DB6807"/>
    <w:rsid w:val="00DB720A"/>
    <w:rsid w:val="00DB7DD7"/>
    <w:rsid w:val="00DC17F5"/>
    <w:rsid w:val="00DC35A7"/>
    <w:rsid w:val="00DC50AB"/>
    <w:rsid w:val="00DC5755"/>
    <w:rsid w:val="00DC64C7"/>
    <w:rsid w:val="00DC7B51"/>
    <w:rsid w:val="00DD0DAD"/>
    <w:rsid w:val="00DD15FF"/>
    <w:rsid w:val="00DD1CE7"/>
    <w:rsid w:val="00DD2F55"/>
    <w:rsid w:val="00DD636C"/>
    <w:rsid w:val="00DD7948"/>
    <w:rsid w:val="00DE11EE"/>
    <w:rsid w:val="00DE460B"/>
    <w:rsid w:val="00DE64D5"/>
    <w:rsid w:val="00DE7B28"/>
    <w:rsid w:val="00DF3F20"/>
    <w:rsid w:val="00DF6753"/>
    <w:rsid w:val="00DF7818"/>
    <w:rsid w:val="00E00393"/>
    <w:rsid w:val="00E00B09"/>
    <w:rsid w:val="00E025BF"/>
    <w:rsid w:val="00E03ABF"/>
    <w:rsid w:val="00E1237B"/>
    <w:rsid w:val="00E130B1"/>
    <w:rsid w:val="00E159B0"/>
    <w:rsid w:val="00E1744F"/>
    <w:rsid w:val="00E20E7D"/>
    <w:rsid w:val="00E22A7E"/>
    <w:rsid w:val="00E24AE4"/>
    <w:rsid w:val="00E26B57"/>
    <w:rsid w:val="00E27422"/>
    <w:rsid w:val="00E3000B"/>
    <w:rsid w:val="00E30BA3"/>
    <w:rsid w:val="00E310C2"/>
    <w:rsid w:val="00E33CD7"/>
    <w:rsid w:val="00E35EB6"/>
    <w:rsid w:val="00E362A4"/>
    <w:rsid w:val="00E36BDA"/>
    <w:rsid w:val="00E40C7F"/>
    <w:rsid w:val="00E429FE"/>
    <w:rsid w:val="00E42C04"/>
    <w:rsid w:val="00E4652F"/>
    <w:rsid w:val="00E468DA"/>
    <w:rsid w:val="00E46D1D"/>
    <w:rsid w:val="00E534CA"/>
    <w:rsid w:val="00E5601E"/>
    <w:rsid w:val="00E56541"/>
    <w:rsid w:val="00E56CEA"/>
    <w:rsid w:val="00E72A44"/>
    <w:rsid w:val="00E72DC5"/>
    <w:rsid w:val="00E745A0"/>
    <w:rsid w:val="00E75ACE"/>
    <w:rsid w:val="00E76FD0"/>
    <w:rsid w:val="00E774DE"/>
    <w:rsid w:val="00E7772A"/>
    <w:rsid w:val="00E83B3A"/>
    <w:rsid w:val="00E86D8B"/>
    <w:rsid w:val="00E916A9"/>
    <w:rsid w:val="00E93DEA"/>
    <w:rsid w:val="00E96BF0"/>
    <w:rsid w:val="00E97996"/>
    <w:rsid w:val="00EA051E"/>
    <w:rsid w:val="00EA0880"/>
    <w:rsid w:val="00EA2A10"/>
    <w:rsid w:val="00EA2A83"/>
    <w:rsid w:val="00EA2E03"/>
    <w:rsid w:val="00EA58C6"/>
    <w:rsid w:val="00EA5C3F"/>
    <w:rsid w:val="00EB181C"/>
    <w:rsid w:val="00EB6A49"/>
    <w:rsid w:val="00EB78BC"/>
    <w:rsid w:val="00EC6112"/>
    <w:rsid w:val="00EC78F5"/>
    <w:rsid w:val="00ED063A"/>
    <w:rsid w:val="00ED1950"/>
    <w:rsid w:val="00ED2187"/>
    <w:rsid w:val="00ED2BB1"/>
    <w:rsid w:val="00ED3232"/>
    <w:rsid w:val="00ED4C5A"/>
    <w:rsid w:val="00ED5ECE"/>
    <w:rsid w:val="00ED71CA"/>
    <w:rsid w:val="00EE2A41"/>
    <w:rsid w:val="00EE3461"/>
    <w:rsid w:val="00EF25CF"/>
    <w:rsid w:val="00F00986"/>
    <w:rsid w:val="00F00F30"/>
    <w:rsid w:val="00F02890"/>
    <w:rsid w:val="00F034DC"/>
    <w:rsid w:val="00F05FC9"/>
    <w:rsid w:val="00F10569"/>
    <w:rsid w:val="00F111F2"/>
    <w:rsid w:val="00F1346A"/>
    <w:rsid w:val="00F13611"/>
    <w:rsid w:val="00F15602"/>
    <w:rsid w:val="00F16A73"/>
    <w:rsid w:val="00F20337"/>
    <w:rsid w:val="00F2615E"/>
    <w:rsid w:val="00F26FF4"/>
    <w:rsid w:val="00F27A65"/>
    <w:rsid w:val="00F3264D"/>
    <w:rsid w:val="00F3491F"/>
    <w:rsid w:val="00F37A35"/>
    <w:rsid w:val="00F37AB5"/>
    <w:rsid w:val="00F40340"/>
    <w:rsid w:val="00F413C1"/>
    <w:rsid w:val="00F428B8"/>
    <w:rsid w:val="00F428F8"/>
    <w:rsid w:val="00F42D5B"/>
    <w:rsid w:val="00F4657A"/>
    <w:rsid w:val="00F47881"/>
    <w:rsid w:val="00F535D6"/>
    <w:rsid w:val="00F53C83"/>
    <w:rsid w:val="00F5629D"/>
    <w:rsid w:val="00F56355"/>
    <w:rsid w:val="00F56A4B"/>
    <w:rsid w:val="00F57AD0"/>
    <w:rsid w:val="00F61233"/>
    <w:rsid w:val="00F6375C"/>
    <w:rsid w:val="00F64D70"/>
    <w:rsid w:val="00F6501A"/>
    <w:rsid w:val="00F652DF"/>
    <w:rsid w:val="00F711F9"/>
    <w:rsid w:val="00F71E7A"/>
    <w:rsid w:val="00F72209"/>
    <w:rsid w:val="00F74580"/>
    <w:rsid w:val="00F76024"/>
    <w:rsid w:val="00F8474F"/>
    <w:rsid w:val="00F84CB5"/>
    <w:rsid w:val="00F85A20"/>
    <w:rsid w:val="00F8646D"/>
    <w:rsid w:val="00F86CAF"/>
    <w:rsid w:val="00F86E1E"/>
    <w:rsid w:val="00F914AD"/>
    <w:rsid w:val="00F925DD"/>
    <w:rsid w:val="00F9338F"/>
    <w:rsid w:val="00F962A8"/>
    <w:rsid w:val="00F97683"/>
    <w:rsid w:val="00FA03F2"/>
    <w:rsid w:val="00FA0BDF"/>
    <w:rsid w:val="00FA21EF"/>
    <w:rsid w:val="00FA436F"/>
    <w:rsid w:val="00FA4C8A"/>
    <w:rsid w:val="00FA5F9C"/>
    <w:rsid w:val="00FA7B67"/>
    <w:rsid w:val="00FB055A"/>
    <w:rsid w:val="00FB0E6A"/>
    <w:rsid w:val="00FB1633"/>
    <w:rsid w:val="00FB1A5F"/>
    <w:rsid w:val="00FB29E8"/>
    <w:rsid w:val="00FB6239"/>
    <w:rsid w:val="00FB74E1"/>
    <w:rsid w:val="00FB7E32"/>
    <w:rsid w:val="00FC1077"/>
    <w:rsid w:val="00FC1CA2"/>
    <w:rsid w:val="00FC32B6"/>
    <w:rsid w:val="00FC5025"/>
    <w:rsid w:val="00FD4171"/>
    <w:rsid w:val="00FE039D"/>
    <w:rsid w:val="00FE04A4"/>
    <w:rsid w:val="00FE3533"/>
    <w:rsid w:val="00FE5A1A"/>
    <w:rsid w:val="00FF2CAA"/>
    <w:rsid w:val="00FF3E5F"/>
    <w:rsid w:val="00FF4529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CF1F1-30A2-4BEE-9F50-2DBF334B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1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5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B4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7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9171A"/>
  </w:style>
  <w:style w:type="paragraph" w:styleId="Header">
    <w:name w:val="header"/>
    <w:basedOn w:val="Normal"/>
    <w:link w:val="HeaderChar"/>
    <w:uiPriority w:val="99"/>
    <w:unhideWhenUsed/>
    <w:rsid w:val="0097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D2"/>
  </w:style>
  <w:style w:type="paragraph" w:styleId="Footer">
    <w:name w:val="footer"/>
    <w:basedOn w:val="Normal"/>
    <w:link w:val="FooterChar"/>
    <w:uiPriority w:val="99"/>
    <w:unhideWhenUsed/>
    <w:rsid w:val="0097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ord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Guzman</dc:creator>
  <cp:keywords/>
  <dc:description/>
  <cp:lastModifiedBy>Kristi Guzman</cp:lastModifiedBy>
  <cp:revision>25</cp:revision>
  <dcterms:created xsi:type="dcterms:W3CDTF">2015-11-22T22:30:00Z</dcterms:created>
  <dcterms:modified xsi:type="dcterms:W3CDTF">2015-11-24T22:30:00Z</dcterms:modified>
</cp:coreProperties>
</file>